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6A" w:rsidRPr="00E60828" w:rsidRDefault="00CB566A" w:rsidP="00CB566A">
      <w:pPr>
        <w:jc w:val="center"/>
        <w:outlineLvl w:val="0"/>
        <w:rPr>
          <w:rFonts w:ascii="Calibri" w:hAnsi="Calibri"/>
          <w:bCs/>
          <w:sz w:val="32"/>
          <w:szCs w:val="32"/>
        </w:rPr>
      </w:pPr>
      <w:r w:rsidRPr="00E60828">
        <w:rPr>
          <w:rFonts w:ascii="Calibri" w:hAnsi="Calibri"/>
          <w:bCs/>
          <w:sz w:val="32"/>
          <w:szCs w:val="32"/>
        </w:rPr>
        <w:t xml:space="preserve">Log over SAE, </w:t>
      </w:r>
      <w:r w:rsidR="00DC27C3">
        <w:rPr>
          <w:rFonts w:ascii="Calibri" w:hAnsi="Calibri"/>
          <w:bCs/>
          <w:sz w:val="32"/>
          <w:szCs w:val="32"/>
        </w:rPr>
        <w:t>undtaget</w:t>
      </w:r>
      <w:r w:rsidRPr="00E60828">
        <w:rPr>
          <w:rFonts w:ascii="Calibri" w:hAnsi="Calibri"/>
          <w:bCs/>
          <w:sz w:val="32"/>
          <w:szCs w:val="32"/>
        </w:rPr>
        <w:t xml:space="preserve"> straks rapportering </w:t>
      </w:r>
    </w:p>
    <w:p w:rsidR="00CB566A" w:rsidRPr="00E60828" w:rsidRDefault="00CB566A" w:rsidP="003E7614">
      <w:pPr>
        <w:spacing w:line="360" w:lineRule="auto"/>
        <w:outlineLvl w:val="0"/>
        <w:rPr>
          <w:rFonts w:ascii="Calibri" w:hAnsi="Calibri"/>
          <w:bCs/>
          <w:sz w:val="22"/>
          <w:szCs w:val="22"/>
          <w:u w:val="single"/>
        </w:rPr>
      </w:pPr>
      <w:r w:rsidRPr="00E60828">
        <w:rPr>
          <w:rFonts w:ascii="Calibri" w:hAnsi="Calibri"/>
          <w:bCs/>
          <w:sz w:val="22"/>
          <w:szCs w:val="22"/>
          <w:u w:val="single"/>
        </w:rPr>
        <w:t>Protokol:</w:t>
      </w:r>
    </w:p>
    <w:p w:rsidR="00CB566A" w:rsidRPr="00E60828" w:rsidRDefault="00CB566A" w:rsidP="003E7614">
      <w:pPr>
        <w:spacing w:line="360" w:lineRule="auto"/>
        <w:outlineLvl w:val="0"/>
        <w:rPr>
          <w:rFonts w:ascii="Calibri" w:hAnsi="Calibri"/>
          <w:bCs/>
          <w:sz w:val="22"/>
          <w:szCs w:val="22"/>
          <w:u w:val="single"/>
        </w:rPr>
      </w:pPr>
      <w:r w:rsidRPr="00E60828">
        <w:rPr>
          <w:rFonts w:ascii="Calibri" w:hAnsi="Calibri"/>
          <w:bCs/>
          <w:sz w:val="22"/>
          <w:szCs w:val="22"/>
          <w:u w:val="single"/>
        </w:rPr>
        <w:t>Center:</w:t>
      </w:r>
    </w:p>
    <w:p w:rsidR="00CB566A" w:rsidRPr="00E60828" w:rsidRDefault="00CB566A" w:rsidP="003E7614">
      <w:pPr>
        <w:spacing w:line="360" w:lineRule="auto"/>
        <w:outlineLvl w:val="0"/>
        <w:rPr>
          <w:rFonts w:ascii="Calibri" w:hAnsi="Calibri"/>
          <w:bCs/>
          <w:sz w:val="22"/>
          <w:szCs w:val="22"/>
          <w:u w:val="single"/>
        </w:rPr>
      </w:pPr>
      <w:r w:rsidRPr="00E60828">
        <w:rPr>
          <w:rFonts w:ascii="Calibri" w:hAnsi="Calibri"/>
          <w:bCs/>
          <w:sz w:val="22"/>
          <w:szCs w:val="22"/>
          <w:u w:val="single"/>
        </w:rPr>
        <w:t>Investigator:</w:t>
      </w:r>
    </w:p>
    <w:p w:rsidR="00CB566A" w:rsidRPr="00E60828" w:rsidRDefault="00CB566A" w:rsidP="003E7614">
      <w:pPr>
        <w:spacing w:line="360" w:lineRule="auto"/>
        <w:outlineLvl w:val="0"/>
        <w:rPr>
          <w:rFonts w:ascii="Calibri" w:hAnsi="Calibri"/>
          <w:bCs/>
          <w:sz w:val="22"/>
          <w:szCs w:val="22"/>
          <w:u w:val="single"/>
        </w:rPr>
      </w:pPr>
      <w:r w:rsidRPr="00E60828">
        <w:rPr>
          <w:rFonts w:ascii="Calibri" w:hAnsi="Calibri"/>
          <w:bCs/>
          <w:sz w:val="22"/>
          <w:szCs w:val="22"/>
          <w:u w:val="single"/>
        </w:rPr>
        <w:t>Rapporteringsperiode:</w:t>
      </w:r>
    </w:p>
    <w:tbl>
      <w:tblPr>
        <w:tblpPr w:leftFromText="141" w:rightFromText="141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699"/>
        <w:gridCol w:w="1157"/>
        <w:gridCol w:w="1253"/>
        <w:gridCol w:w="1268"/>
        <w:gridCol w:w="2791"/>
        <w:gridCol w:w="2791"/>
        <w:gridCol w:w="2868"/>
      </w:tblGrid>
      <w:tr w:rsidR="00DC27C3" w:rsidRPr="00E60828" w:rsidTr="00DC27C3">
        <w:tc>
          <w:tcPr>
            <w:tcW w:w="253" w:type="pct"/>
            <w:shd w:val="clear" w:color="auto" w:fill="AEAAAA"/>
            <w:vAlign w:val="center"/>
          </w:tcPr>
          <w:p w:rsidR="00DC27C3" w:rsidRPr="00E60828" w:rsidRDefault="00DC27C3" w:rsidP="00E60828">
            <w:pPr>
              <w:jc w:val="center"/>
              <w:outlineLv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828">
              <w:rPr>
                <w:rFonts w:ascii="Calibri" w:hAnsi="Calibri"/>
                <w:b/>
                <w:bCs/>
                <w:sz w:val="22"/>
                <w:szCs w:val="22"/>
              </w:rPr>
              <w:t>Pt ID</w:t>
            </w:r>
          </w:p>
        </w:tc>
        <w:tc>
          <w:tcPr>
            <w:tcW w:w="584" w:type="pct"/>
            <w:shd w:val="clear" w:color="auto" w:fill="AEAAAA"/>
            <w:vAlign w:val="center"/>
          </w:tcPr>
          <w:p w:rsidR="00DC27C3" w:rsidRPr="00E60828" w:rsidRDefault="00DC27C3" w:rsidP="00E60828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E60828">
              <w:rPr>
                <w:rFonts w:ascii="Calibri" w:hAnsi="Calibri"/>
                <w:b/>
                <w:bCs/>
              </w:rPr>
              <w:t>SAE term</w:t>
            </w:r>
          </w:p>
        </w:tc>
        <w:tc>
          <w:tcPr>
            <w:tcW w:w="398" w:type="pct"/>
            <w:shd w:val="clear" w:color="auto" w:fill="AEAAAA"/>
            <w:vAlign w:val="center"/>
          </w:tcPr>
          <w:p w:rsidR="00DC27C3" w:rsidRPr="00E60828" w:rsidRDefault="00DC27C3" w:rsidP="00E60828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E60828">
              <w:rPr>
                <w:rFonts w:ascii="Calibri" w:hAnsi="Calibri"/>
                <w:b/>
                <w:bCs/>
              </w:rPr>
              <w:t xml:space="preserve">Dato </w:t>
            </w:r>
            <w:bookmarkStart w:id="0" w:name="_GoBack"/>
            <w:bookmarkEnd w:id="0"/>
            <w:r w:rsidRPr="00E60828">
              <w:rPr>
                <w:rFonts w:ascii="Calibri" w:hAnsi="Calibri"/>
                <w:b/>
                <w:bCs/>
              </w:rPr>
              <w:t>for opståen</w:t>
            </w:r>
          </w:p>
        </w:tc>
        <w:tc>
          <w:tcPr>
            <w:tcW w:w="431" w:type="pct"/>
            <w:shd w:val="clear" w:color="auto" w:fill="AEAAAA"/>
            <w:vAlign w:val="center"/>
          </w:tcPr>
          <w:p w:rsidR="00DC27C3" w:rsidRPr="00E60828" w:rsidRDefault="00DC27C3" w:rsidP="00E60828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E60828">
              <w:rPr>
                <w:rFonts w:ascii="Calibri" w:hAnsi="Calibri"/>
                <w:b/>
                <w:bCs/>
              </w:rPr>
              <w:t>Dato for evt. afslutning</w:t>
            </w:r>
          </w:p>
        </w:tc>
        <w:tc>
          <w:tcPr>
            <w:tcW w:w="431" w:type="pct"/>
            <w:shd w:val="clear" w:color="auto" w:fill="AEAAAA"/>
            <w:vAlign w:val="center"/>
          </w:tcPr>
          <w:p w:rsidR="00DC27C3" w:rsidRPr="00E60828" w:rsidRDefault="00DC27C3" w:rsidP="00DC27C3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SAE kriterium*</w:t>
            </w:r>
          </w:p>
        </w:tc>
        <w:tc>
          <w:tcPr>
            <w:tcW w:w="959" w:type="pct"/>
            <w:shd w:val="clear" w:color="auto" w:fill="AEAAAA"/>
            <w:vAlign w:val="center"/>
          </w:tcPr>
          <w:p w:rsidR="00DC27C3" w:rsidRPr="00E60828" w:rsidRDefault="00DC27C3" w:rsidP="00E60828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E60828">
              <w:rPr>
                <w:rFonts w:ascii="Calibri" w:hAnsi="Calibri"/>
                <w:b/>
                <w:bCs/>
              </w:rPr>
              <w:t>Relation til forsøgslægemidlet</w:t>
            </w:r>
          </w:p>
        </w:tc>
        <w:tc>
          <w:tcPr>
            <w:tcW w:w="959" w:type="pct"/>
            <w:shd w:val="clear" w:color="auto" w:fill="AEAAAA"/>
            <w:vAlign w:val="center"/>
          </w:tcPr>
          <w:p w:rsidR="00DC27C3" w:rsidRPr="00E60828" w:rsidRDefault="00DC27C3" w:rsidP="00E60828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Investigator signatur for vurdering og dato</w:t>
            </w:r>
          </w:p>
        </w:tc>
        <w:tc>
          <w:tcPr>
            <w:tcW w:w="985" w:type="pct"/>
            <w:shd w:val="clear" w:color="auto" w:fill="AEAAAA"/>
            <w:vAlign w:val="center"/>
          </w:tcPr>
          <w:p w:rsidR="00DC27C3" w:rsidRPr="00E60828" w:rsidRDefault="00DC27C3" w:rsidP="00E60828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E60828">
              <w:rPr>
                <w:rFonts w:ascii="Calibri" w:hAnsi="Calibri"/>
                <w:b/>
                <w:bCs/>
              </w:rPr>
              <w:t>Eventuelle bemærkninger</w:t>
            </w:r>
          </w:p>
        </w:tc>
      </w:tr>
      <w:tr w:rsidR="00DC27C3" w:rsidRPr="00E60828" w:rsidTr="00DC27C3">
        <w:trPr>
          <w:trHeight w:val="475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25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0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09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30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08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  <w:tr w:rsidR="00DC27C3" w:rsidRPr="00E60828" w:rsidTr="00DC27C3">
        <w:trPr>
          <w:trHeight w:val="413"/>
        </w:trPr>
        <w:tc>
          <w:tcPr>
            <w:tcW w:w="253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584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398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431" w:type="pct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59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  <w:tc>
          <w:tcPr>
            <w:tcW w:w="985" w:type="pct"/>
            <w:shd w:val="clear" w:color="auto" w:fill="auto"/>
          </w:tcPr>
          <w:p w:rsidR="00DC27C3" w:rsidRPr="00E60828" w:rsidRDefault="00DC27C3" w:rsidP="00E60828">
            <w:pPr>
              <w:outlineLvl w:val="0"/>
              <w:rPr>
                <w:rFonts w:ascii="Calibri" w:hAnsi="Calibri"/>
                <w:u w:val="single"/>
              </w:rPr>
            </w:pPr>
          </w:p>
        </w:tc>
      </w:tr>
    </w:tbl>
    <w:p w:rsidR="00DC27C3" w:rsidRPr="00DC27C3" w:rsidRDefault="00DC27C3" w:rsidP="00DC27C3">
      <w:pPr>
        <w:rPr>
          <w:rFonts w:ascii="Calibri" w:hAnsi="Calibri"/>
          <w:sz w:val="22"/>
          <w:szCs w:val="22"/>
        </w:rPr>
      </w:pPr>
      <w:r w:rsidRPr="00DC27C3">
        <w:rPr>
          <w:rFonts w:ascii="Calibri" w:hAnsi="Calibri"/>
          <w:sz w:val="22"/>
          <w:szCs w:val="22"/>
        </w:rPr>
        <w:t>* SAE kriterier (1. død, 2. livstruende, 3. medfører hospitalsindlæggelse eller forlængelse af aktuelt hospitalsophold, 4. vedvarende eller betydelig invaliditet eller uarbejdsdygtighed, 5. medfødt anomali eller misdannelse)</w:t>
      </w:r>
    </w:p>
    <w:p w:rsidR="00CB566A" w:rsidRPr="00E60828" w:rsidRDefault="00CB566A" w:rsidP="00CB566A">
      <w:pPr>
        <w:outlineLvl w:val="0"/>
        <w:rPr>
          <w:rFonts w:ascii="Calibri" w:hAnsi="Calibri"/>
          <w:bCs/>
          <w:sz w:val="22"/>
          <w:szCs w:val="22"/>
          <w:u w:val="single"/>
        </w:rPr>
      </w:pPr>
    </w:p>
    <w:p w:rsidR="00CB566A" w:rsidRPr="00E60828" w:rsidRDefault="00CB566A" w:rsidP="00CB566A">
      <w:pPr>
        <w:outlineLvl w:val="0"/>
        <w:rPr>
          <w:rFonts w:ascii="Calibri" w:hAnsi="Calibri"/>
          <w:bCs/>
          <w:sz w:val="22"/>
          <w:szCs w:val="22"/>
          <w:u w:val="single"/>
        </w:rPr>
      </w:pPr>
      <w:r w:rsidRPr="00E60828">
        <w:rPr>
          <w:rFonts w:ascii="Calibri" w:hAnsi="Calibri"/>
          <w:b/>
          <w:sz w:val="22"/>
          <w:szCs w:val="22"/>
        </w:rPr>
        <w:t xml:space="preserve">Investigator </w:t>
      </w:r>
      <w:r w:rsidRPr="00E60828">
        <w:rPr>
          <w:rFonts w:ascii="Calibri" w:hAnsi="Calibri"/>
          <w:bCs/>
          <w:sz w:val="22"/>
          <w:szCs w:val="22"/>
        </w:rPr>
        <w:t>(udfyldes ved forsøgets afslutning):</w:t>
      </w:r>
    </w:p>
    <w:p w:rsidR="00CB566A" w:rsidRPr="00E60828" w:rsidRDefault="00CB566A" w:rsidP="00CB566A">
      <w:pPr>
        <w:outlineLvl w:val="0"/>
        <w:rPr>
          <w:rFonts w:ascii="Calibri" w:hAnsi="Calibri"/>
          <w:bCs/>
          <w:sz w:val="22"/>
          <w:szCs w:val="22"/>
          <w:u w:val="single"/>
        </w:rPr>
      </w:pPr>
    </w:p>
    <w:p w:rsidR="00CB566A" w:rsidRPr="00E60828" w:rsidRDefault="00CB566A" w:rsidP="00CB566A">
      <w:pPr>
        <w:outlineLvl w:val="0"/>
        <w:rPr>
          <w:rFonts w:ascii="Calibri" w:hAnsi="Calibri"/>
          <w:bCs/>
          <w:sz w:val="22"/>
          <w:szCs w:val="22"/>
          <w:u w:val="single"/>
        </w:rPr>
      </w:pPr>
    </w:p>
    <w:p w:rsidR="00E60828" w:rsidRPr="00E60828" w:rsidRDefault="00E60828" w:rsidP="00CB566A">
      <w:pPr>
        <w:outlineLvl w:val="0"/>
        <w:rPr>
          <w:rFonts w:ascii="Calibri" w:hAnsi="Calibri"/>
          <w:bCs/>
          <w:sz w:val="22"/>
          <w:szCs w:val="22"/>
        </w:rPr>
      </w:pPr>
      <w:r w:rsidRPr="00E60828">
        <w:rPr>
          <w:rFonts w:ascii="Calibri" w:hAnsi="Calibri"/>
          <w:bCs/>
          <w:sz w:val="22"/>
          <w:szCs w:val="22"/>
          <w:u w:val="single"/>
        </w:rPr>
        <w:t>_____________________________________</w:t>
      </w:r>
      <w:r w:rsidRPr="00E60828">
        <w:rPr>
          <w:rFonts w:ascii="Calibri" w:hAnsi="Calibri"/>
          <w:bCs/>
          <w:sz w:val="22"/>
          <w:szCs w:val="22"/>
        </w:rPr>
        <w:tab/>
        <w:t>_____________________</w:t>
      </w:r>
      <w:r w:rsidRPr="00E60828">
        <w:rPr>
          <w:rFonts w:ascii="Calibri" w:hAnsi="Calibri"/>
          <w:bCs/>
          <w:sz w:val="22"/>
          <w:szCs w:val="22"/>
        </w:rPr>
        <w:tab/>
        <w:t>_____________________________________________</w:t>
      </w:r>
    </w:p>
    <w:p w:rsidR="00E60828" w:rsidRPr="00E60828" w:rsidRDefault="00E60828" w:rsidP="00CB566A">
      <w:pPr>
        <w:outlineLvl w:val="0"/>
        <w:rPr>
          <w:rFonts w:ascii="Calibri" w:hAnsi="Calibri"/>
          <w:bCs/>
          <w:sz w:val="22"/>
          <w:szCs w:val="22"/>
        </w:rPr>
      </w:pPr>
      <w:r w:rsidRPr="00E60828">
        <w:rPr>
          <w:rFonts w:ascii="Calibri" w:hAnsi="Calibri"/>
          <w:bCs/>
          <w:sz w:val="22"/>
          <w:szCs w:val="22"/>
        </w:rPr>
        <w:t>Navn</w:t>
      </w:r>
      <w:r w:rsidRPr="00E60828">
        <w:rPr>
          <w:rFonts w:ascii="Calibri" w:hAnsi="Calibri"/>
          <w:bCs/>
          <w:sz w:val="22"/>
          <w:szCs w:val="22"/>
        </w:rPr>
        <w:tab/>
      </w:r>
      <w:r w:rsidRPr="00E60828">
        <w:rPr>
          <w:rFonts w:ascii="Calibri" w:hAnsi="Calibri"/>
          <w:bCs/>
          <w:sz w:val="22"/>
          <w:szCs w:val="22"/>
        </w:rPr>
        <w:tab/>
      </w:r>
      <w:r w:rsidRPr="00E60828">
        <w:rPr>
          <w:rFonts w:ascii="Calibri" w:hAnsi="Calibri"/>
          <w:bCs/>
          <w:sz w:val="22"/>
          <w:szCs w:val="22"/>
        </w:rPr>
        <w:tab/>
      </w:r>
      <w:r w:rsidRPr="00E60828">
        <w:rPr>
          <w:rFonts w:ascii="Calibri" w:hAnsi="Calibri"/>
          <w:bCs/>
          <w:sz w:val="22"/>
          <w:szCs w:val="22"/>
        </w:rPr>
        <w:tab/>
        <w:t>Dato</w:t>
      </w:r>
      <w:r w:rsidRPr="00E60828">
        <w:rPr>
          <w:rFonts w:ascii="Calibri" w:hAnsi="Calibri"/>
          <w:bCs/>
          <w:sz w:val="22"/>
          <w:szCs w:val="22"/>
        </w:rPr>
        <w:tab/>
      </w:r>
      <w:r w:rsidRPr="00E60828">
        <w:rPr>
          <w:rFonts w:ascii="Calibri" w:hAnsi="Calibri"/>
          <w:bCs/>
          <w:sz w:val="22"/>
          <w:szCs w:val="22"/>
        </w:rPr>
        <w:tab/>
      </w:r>
      <w:r w:rsidR="003E7614">
        <w:rPr>
          <w:rFonts w:ascii="Calibri" w:hAnsi="Calibri"/>
          <w:bCs/>
          <w:sz w:val="22"/>
          <w:szCs w:val="22"/>
        </w:rPr>
        <w:t>Signatur</w:t>
      </w:r>
    </w:p>
    <w:p w:rsidR="00CB566A" w:rsidRPr="00E60828" w:rsidRDefault="00CB566A" w:rsidP="00CB566A">
      <w:pPr>
        <w:outlineLvl w:val="0"/>
        <w:rPr>
          <w:rFonts w:ascii="Calibri" w:hAnsi="Calibri"/>
          <w:bCs/>
          <w:sz w:val="22"/>
          <w:szCs w:val="22"/>
          <w:u w:val="single"/>
        </w:rPr>
      </w:pPr>
    </w:p>
    <w:p w:rsidR="00CB566A" w:rsidRPr="00E60828" w:rsidRDefault="00CB566A" w:rsidP="003E7614">
      <w:pPr>
        <w:outlineLvl w:val="0"/>
        <w:rPr>
          <w:rFonts w:ascii="Calibri" w:hAnsi="Calibri"/>
          <w:u w:val="single"/>
        </w:rPr>
      </w:pPr>
    </w:p>
    <w:sectPr w:rsidR="00CB566A" w:rsidRPr="00E60828" w:rsidSect="00CB566A">
      <w:headerReference w:type="default" r:id="rId6"/>
      <w:footerReference w:type="default" r:id="rId7"/>
      <w:pgSz w:w="16840" w:h="11900" w:orient="landscape"/>
      <w:pgMar w:top="1701" w:right="1134" w:bottom="1701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94" w:rsidRDefault="00E15C94" w:rsidP="00CB566A">
      <w:r>
        <w:separator/>
      </w:r>
    </w:p>
  </w:endnote>
  <w:endnote w:type="continuationSeparator" w:id="0">
    <w:p w:rsidR="00E15C94" w:rsidRDefault="00E15C94" w:rsidP="00CB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6A" w:rsidRPr="00D8065E" w:rsidRDefault="00CB566A" w:rsidP="00CB566A">
    <w:pPr>
      <w:pStyle w:val="Sidefod"/>
      <w:jc w:val="center"/>
      <w:rPr>
        <w:rFonts w:ascii="Calibri" w:hAnsi="Calibri" w:cs="Calibri"/>
        <w:color w:val="000000"/>
        <w:sz w:val="22"/>
        <w:szCs w:val="22"/>
      </w:rPr>
    </w:pPr>
    <w:r w:rsidRPr="00D8065E">
      <w:rPr>
        <w:rFonts w:ascii="Calibri" w:hAnsi="Calibri" w:cs="Calibri"/>
        <w:color w:val="000000"/>
        <w:sz w:val="22"/>
        <w:szCs w:val="22"/>
      </w:rPr>
      <w:t xml:space="preserve">Side </w:t>
    </w:r>
    <w:r w:rsidRPr="00D8065E">
      <w:rPr>
        <w:rFonts w:ascii="Calibri" w:hAnsi="Calibri" w:cs="Calibri"/>
        <w:color w:val="000000"/>
        <w:sz w:val="22"/>
        <w:szCs w:val="22"/>
      </w:rPr>
      <w:fldChar w:fldCharType="begin"/>
    </w:r>
    <w:r w:rsidRPr="00D8065E">
      <w:rPr>
        <w:rFonts w:ascii="Calibri" w:hAnsi="Calibri" w:cs="Calibri"/>
        <w:color w:val="000000"/>
        <w:sz w:val="22"/>
        <w:szCs w:val="22"/>
      </w:rPr>
      <w:instrText>PAGE  \* Arabic  \* MERGEFORMAT</w:instrText>
    </w:r>
    <w:r w:rsidRPr="00D8065E">
      <w:rPr>
        <w:rFonts w:ascii="Calibri" w:hAnsi="Calibri" w:cs="Calibri"/>
        <w:color w:val="000000"/>
        <w:sz w:val="22"/>
        <w:szCs w:val="22"/>
      </w:rPr>
      <w:fldChar w:fldCharType="separate"/>
    </w:r>
    <w:r w:rsidR="00E15C94">
      <w:rPr>
        <w:rFonts w:ascii="Calibri" w:hAnsi="Calibri" w:cs="Calibri"/>
        <w:noProof/>
        <w:color w:val="000000"/>
        <w:sz w:val="22"/>
        <w:szCs w:val="22"/>
      </w:rPr>
      <w:t>1</w:t>
    </w:r>
    <w:r w:rsidRPr="00D8065E">
      <w:rPr>
        <w:rFonts w:ascii="Calibri" w:hAnsi="Calibri" w:cs="Calibri"/>
        <w:color w:val="000000"/>
        <w:sz w:val="22"/>
        <w:szCs w:val="22"/>
      </w:rPr>
      <w:fldChar w:fldCharType="end"/>
    </w:r>
    <w:r w:rsidRPr="00D8065E">
      <w:rPr>
        <w:rFonts w:ascii="Calibri" w:hAnsi="Calibri" w:cs="Calibri"/>
        <w:color w:val="000000"/>
        <w:sz w:val="22"/>
        <w:szCs w:val="22"/>
      </w:rPr>
      <w:t xml:space="preserve"> af </w:t>
    </w:r>
    <w:r w:rsidR="00ED4C4A" w:rsidRPr="00ED4C4A">
      <w:rPr>
        <w:rFonts w:ascii="Calibri" w:hAnsi="Calibri" w:cs="Calibri"/>
        <w:color w:val="FF0000"/>
        <w:sz w:val="22"/>
        <w:szCs w:val="22"/>
      </w:rPr>
      <w:t>X</w:t>
    </w:r>
  </w:p>
  <w:p w:rsidR="00CB566A" w:rsidRPr="00647E5C" w:rsidRDefault="00CB566A" w:rsidP="00CB566A">
    <w:pPr>
      <w:pStyle w:val="Sidefod"/>
      <w:jc w:val="center"/>
      <w:rPr>
        <w:rFonts w:ascii="Calibri" w:hAnsi="Calibri" w:cs="Calibri"/>
        <w:color w:val="BFBFBF" w:themeColor="background1" w:themeShade="BF"/>
      </w:rPr>
    </w:pPr>
    <w:r w:rsidRPr="00647E5C">
      <w:rPr>
        <w:rFonts w:ascii="Calibri" w:hAnsi="Calibri" w:cs="Calibri"/>
        <w:color w:val="BFBFBF" w:themeColor="background1" w:themeShade="BF"/>
        <w:sz w:val="20"/>
        <w:szCs w:val="20"/>
      </w:rPr>
      <w:t>GCP-enhedernes fælles skabelon for Log over SAE, version 1.1, 17.01.2020</w:t>
    </w:r>
  </w:p>
  <w:p w:rsidR="00CB566A" w:rsidRPr="00E60828" w:rsidRDefault="00CB566A">
    <w:pPr>
      <w:pStyle w:val="Sidefod"/>
      <w:jc w:val="center"/>
      <w:rPr>
        <w:color w:val="000000"/>
      </w:rPr>
    </w:pPr>
  </w:p>
  <w:p w:rsidR="00CB566A" w:rsidRDefault="00CB56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94" w:rsidRDefault="00E15C94" w:rsidP="00CB566A">
      <w:r>
        <w:separator/>
      </w:r>
    </w:p>
  </w:footnote>
  <w:footnote w:type="continuationSeparator" w:id="0">
    <w:p w:rsidR="00E15C94" w:rsidRDefault="00E15C94" w:rsidP="00CB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6A" w:rsidRPr="00647E5C" w:rsidRDefault="00CB566A" w:rsidP="00E60828">
    <w:pPr>
      <w:pStyle w:val="Sidehoved"/>
      <w:tabs>
        <w:tab w:val="clear" w:pos="4819"/>
        <w:tab w:val="clear" w:pos="9638"/>
        <w:tab w:val="center" w:pos="7286"/>
        <w:tab w:val="right" w:pos="14572"/>
      </w:tabs>
      <w:rPr>
        <w:rFonts w:ascii="Calibri" w:hAnsi="Calibri" w:cs="Calibri"/>
        <w:sz w:val="20"/>
        <w:szCs w:val="20"/>
      </w:rPr>
    </w:pPr>
    <w:r w:rsidRPr="00D8065E">
      <w:rPr>
        <w:rFonts w:ascii="Calibri" w:hAnsi="Calibri" w:cs="Calibri"/>
        <w:sz w:val="22"/>
        <w:szCs w:val="22"/>
      </w:rPr>
      <w:t>Version:</w:t>
    </w:r>
    <w:r w:rsidR="00E60828" w:rsidRPr="00D8065E">
      <w:rPr>
        <w:rFonts w:ascii="Calibri" w:hAnsi="Calibri" w:cs="Calibri"/>
        <w:sz w:val="22"/>
        <w:szCs w:val="22"/>
      </w:rPr>
      <w:tab/>
    </w:r>
    <w:r w:rsidR="00E60828" w:rsidRPr="00647E5C">
      <w:rPr>
        <w:rFonts w:ascii="Calibri" w:hAnsi="Calibri" w:cs="Calibri"/>
        <w:sz w:val="20"/>
        <w:szCs w:val="20"/>
      </w:rPr>
      <w:tab/>
    </w:r>
    <w:r w:rsidRPr="00647E5C">
      <w:rPr>
        <w:rFonts w:ascii="Calibri" w:hAnsi="Calibri" w:cs="Calibri"/>
        <w:sz w:val="20"/>
        <w:szCs w:val="20"/>
      </w:rPr>
      <w:t>Dato: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6A"/>
    <w:rsid w:val="000971BE"/>
    <w:rsid w:val="00150359"/>
    <w:rsid w:val="003E7614"/>
    <w:rsid w:val="004A7FE9"/>
    <w:rsid w:val="00647E5C"/>
    <w:rsid w:val="00743279"/>
    <w:rsid w:val="00A208FC"/>
    <w:rsid w:val="00C47142"/>
    <w:rsid w:val="00CB566A"/>
    <w:rsid w:val="00D8065E"/>
    <w:rsid w:val="00DC27C3"/>
    <w:rsid w:val="00DE177F"/>
    <w:rsid w:val="00E15C94"/>
    <w:rsid w:val="00E16C31"/>
    <w:rsid w:val="00E60828"/>
    <w:rsid w:val="00ED4C4A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095A-C2E0-42B7-8A5D-88A0A740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6A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56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566A"/>
  </w:style>
  <w:style w:type="paragraph" w:styleId="Sidefod">
    <w:name w:val="footer"/>
    <w:basedOn w:val="Normal"/>
    <w:link w:val="SidefodTegn"/>
    <w:uiPriority w:val="99"/>
    <w:unhideWhenUsed/>
    <w:rsid w:val="00CB56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566A"/>
  </w:style>
  <w:style w:type="table" w:styleId="Tabel-Gitter">
    <w:name w:val="Table Grid"/>
    <w:basedOn w:val="Tabel-Normal"/>
    <w:uiPriority w:val="39"/>
    <w:rsid w:val="00CB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773</Characters>
  <Application>Microsoft Office Word</Application>
  <DocSecurity>0</DocSecurity>
  <Lines>23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Videbæk Pedersen</dc:creator>
  <cp:keywords/>
  <dc:description/>
  <cp:lastModifiedBy>Lærke Brygger Madsen</cp:lastModifiedBy>
  <cp:revision>2</cp:revision>
  <dcterms:created xsi:type="dcterms:W3CDTF">2020-05-19T17:22:00Z</dcterms:created>
  <dcterms:modified xsi:type="dcterms:W3CDTF">2020-05-19T17:22:00Z</dcterms:modified>
</cp:coreProperties>
</file>